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2CEE" w14:textId="77777777" w:rsidR="00FD1F93" w:rsidRDefault="00FD1F93" w:rsidP="00820C90">
      <w:pPr>
        <w:pStyle w:val="Tytu"/>
      </w:pPr>
    </w:p>
    <w:p w14:paraId="0897CB6F" w14:textId="3787B575" w:rsidR="009829FE" w:rsidRPr="001C331D" w:rsidRDefault="008020A4" w:rsidP="00820C90">
      <w:pPr>
        <w:pStyle w:val="Tytu"/>
      </w:pPr>
      <w:r w:rsidRPr="00820C90">
        <w:t>Kierunek</w:t>
      </w:r>
      <w:r w:rsidRPr="001C331D">
        <w:t xml:space="preserve"> na przyszłość lub inny długi tytuł</w:t>
      </w:r>
    </w:p>
    <w:p w14:paraId="42641D31" w14:textId="77777777" w:rsidR="008020A4" w:rsidRDefault="008020A4" w:rsidP="008020A4"/>
    <w:p w14:paraId="15C0BFAA" w14:textId="77777777" w:rsidR="00495404" w:rsidRPr="00495404" w:rsidRDefault="00495404" w:rsidP="00B53DBD">
      <w:pPr>
        <w:spacing w:line="360" w:lineRule="auto"/>
      </w:pPr>
    </w:p>
    <w:p w14:paraId="1E858E96" w14:textId="77777777" w:rsidR="008020A4" w:rsidRDefault="008020A4" w:rsidP="00B53DBD">
      <w:pPr>
        <w:spacing w:line="360" w:lineRule="auto"/>
      </w:pPr>
      <w:r>
        <w:t xml:space="preserve">Jest dostępnych wiele różnych wersji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ale większość zmieniła się pod wpływem dodanego humoru czy przypadkowych słów, które nawet w najmniejszym stopniu nie przypominają istniejących. Jeśli masz zamiar użyć fragmentu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lepiej mieć pewność, że nie ma niczego „dziwnego” w środku tekstu. Wszystkie Internetowe generatory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mają tendencje do kopiowania już istniejących bloków, co czyni nasz pierwszym prawdziwym generatorem w Internecie. Używamy zawierającego ponad 200 łacińskich słów słownika, w kontekście wielu znanych sentencji, by wygenerować tekst wyglądający odpowiednio. To wszystko czyni „nasz”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wolnym od powtórzeń, humorystycznych wstawek czy niecharakterystycznych słów.</w:t>
      </w:r>
    </w:p>
    <w:p w14:paraId="04BBE251" w14:textId="77777777" w:rsidR="008020A4" w:rsidRDefault="008020A4" w:rsidP="008020A4"/>
    <w:p w14:paraId="40ECCC9C" w14:textId="45E9C8EF" w:rsidR="004013BC" w:rsidRDefault="004013BC" w:rsidP="008020A4"/>
    <w:p w14:paraId="4AE4D11A" w14:textId="77777777" w:rsidR="004013BC" w:rsidRPr="004013BC" w:rsidRDefault="004013BC" w:rsidP="004013BC"/>
    <w:p w14:paraId="18737312" w14:textId="77777777" w:rsidR="004013BC" w:rsidRPr="004013BC" w:rsidRDefault="004013BC" w:rsidP="004013BC"/>
    <w:p w14:paraId="78A59276" w14:textId="77777777" w:rsidR="004013BC" w:rsidRPr="004013BC" w:rsidRDefault="004013BC" w:rsidP="004013BC"/>
    <w:p w14:paraId="0BA16EAE" w14:textId="499E9A3F" w:rsidR="004013BC" w:rsidRPr="004013BC" w:rsidRDefault="004013BC" w:rsidP="004013BC"/>
    <w:p w14:paraId="19E75103" w14:textId="77777777" w:rsidR="004013BC" w:rsidRPr="004013BC" w:rsidRDefault="004013BC" w:rsidP="004013BC"/>
    <w:p w14:paraId="34CE5643" w14:textId="5A1B9776" w:rsidR="008020A4" w:rsidRPr="004013BC" w:rsidRDefault="004013BC" w:rsidP="004013BC">
      <w:pPr>
        <w:tabs>
          <w:tab w:val="left" w:pos="2340"/>
        </w:tabs>
      </w:pPr>
      <w:r>
        <w:tab/>
      </w:r>
    </w:p>
    <w:sectPr w:rsidR="008020A4" w:rsidRPr="004013BC" w:rsidSect="00401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8" w:right="1701" w:bottom="2268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1B7E" w14:textId="77777777" w:rsidR="008D344B" w:rsidRDefault="008D344B" w:rsidP="008020A4">
      <w:pPr>
        <w:spacing w:after="0" w:line="240" w:lineRule="auto"/>
      </w:pPr>
      <w:r>
        <w:separator/>
      </w:r>
    </w:p>
  </w:endnote>
  <w:endnote w:type="continuationSeparator" w:id="0">
    <w:p w14:paraId="666B98D2" w14:textId="77777777" w:rsidR="008D344B" w:rsidRDefault="008D344B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3799" w14:textId="77777777" w:rsidR="004822EA" w:rsidRDefault="00482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48FD" w14:textId="0DC7EB68" w:rsidR="004013BC" w:rsidRDefault="008D344B" w:rsidP="00B53DBD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rFonts w:ascii="Roboto" w:hAnsi="Roboto"/>
        <w:b/>
        <w:bCs/>
        <w:noProof/>
        <w:szCs w:val="18"/>
      </w:rPr>
      <w:pict w14:anchorId="039972E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.3pt;margin-top:6.8pt;width:425.25pt;height:.05pt;z-index:1;mso-position-horizontal-relative:text;mso-position-vertical-relative:text" o:connectortype="straight" strokecolor="red" strokeweight="1.5pt"/>
      </w:pict>
    </w:r>
  </w:p>
  <w:p w14:paraId="5C8FCCE5" w14:textId="3715BAD7" w:rsidR="00157D77" w:rsidRPr="00D4010D" w:rsidRDefault="00157D77" w:rsidP="00B53DBD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D4010D">
      <w:rPr>
        <w:rFonts w:ascii="Roboto" w:hAnsi="Roboto"/>
        <w:b/>
        <w:bCs/>
        <w:sz w:val="24"/>
        <w:szCs w:val="18"/>
      </w:rPr>
      <w:t>Politechnika Częstochowska</w:t>
    </w:r>
  </w:p>
  <w:p w14:paraId="13B46096" w14:textId="2AC57EEF" w:rsidR="00157D77" w:rsidRPr="00D4010D" w:rsidRDefault="00157D77" w:rsidP="00B53DBD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D4010D">
      <w:rPr>
        <w:rFonts w:ascii="Roboto" w:hAnsi="Roboto"/>
        <w:b/>
        <w:bCs/>
        <w:sz w:val="24"/>
        <w:szCs w:val="18"/>
      </w:rPr>
      <w:t>Wydział Elektryczny</w:t>
    </w:r>
  </w:p>
  <w:p w14:paraId="14AEEF67" w14:textId="604F177A" w:rsidR="00157D77" w:rsidRPr="00D4010D" w:rsidRDefault="005A3E22" w:rsidP="00B53DBD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a</w:t>
    </w:r>
    <w:r w:rsidR="00157D77" w:rsidRPr="00D4010D">
      <w:rPr>
        <w:rFonts w:ascii="Roboto" w:hAnsi="Roboto"/>
        <w:sz w:val="24"/>
        <w:szCs w:val="18"/>
      </w:rPr>
      <w:t>l. Armii Krajowej 17, 42-200 Częstochowa</w:t>
    </w:r>
  </w:p>
  <w:p w14:paraId="606FB3E6" w14:textId="24862113" w:rsidR="00157D77" w:rsidRPr="00D4010D" w:rsidRDefault="00980255" w:rsidP="00B53DBD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tel.</w:t>
    </w:r>
    <w:r w:rsidR="00157D77" w:rsidRPr="00D4010D">
      <w:rPr>
        <w:rFonts w:ascii="Roboto" w:hAnsi="Roboto"/>
        <w:sz w:val="24"/>
        <w:szCs w:val="18"/>
      </w:rPr>
      <w:t xml:space="preserve"> +48 34 3250 822, e-mail: </w:t>
    </w:r>
    <w:r w:rsidR="00157D77" w:rsidRPr="00D4010D">
      <w:rPr>
        <w:rFonts w:ascii="Roboto" w:hAnsi="Roboto"/>
        <w:sz w:val="24"/>
        <w:szCs w:val="18"/>
      </w:rPr>
      <w:t>dziekanat@el.pcz.czest.pl</w:t>
    </w:r>
    <w:bookmarkStart w:id="0" w:name="_GoBack"/>
    <w:bookmarkEnd w:id="0"/>
    <w:r w:rsidR="008D344B">
      <w:rPr>
        <w:rFonts w:ascii="Roboto" w:hAnsi="Roboto"/>
        <w:noProof/>
        <w:sz w:val="24"/>
        <w:szCs w:val="18"/>
      </w:rPr>
      <w:pict w14:anchorId="78936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17.45pt;margin-top:7.4pt;width:7.5pt;height:13.5pt;z-index:-1;mso-position-horizontal-relative:text;mso-position-vertical-relative:text;mso-width-relative:page;mso-height-relative:page">
          <v:imagedata r:id="rId1" o:title="PCz_nawias_prawy"/>
        </v:shape>
      </w:pict>
    </w:r>
  </w:p>
  <w:p w14:paraId="6793BE6E" w14:textId="2B177B76" w:rsidR="00D934CF" w:rsidRPr="00D4010D" w:rsidRDefault="00157D77" w:rsidP="00B53DBD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F0000"/>
        <w:sz w:val="24"/>
        <w:szCs w:val="18"/>
      </w:rPr>
    </w:pPr>
    <w:r w:rsidRPr="00D4010D">
      <w:rPr>
        <w:rFonts w:ascii="Roboto" w:hAnsi="Roboto"/>
        <w:b/>
        <w:color w:val="FF0000"/>
        <w:sz w:val="24"/>
        <w:szCs w:val="18"/>
      </w:rPr>
      <w:t>www.el.pcz.pl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B48C" w14:textId="77777777" w:rsidR="004822EA" w:rsidRDefault="00482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BB850" w14:textId="77777777" w:rsidR="008D344B" w:rsidRDefault="008D344B" w:rsidP="008020A4">
      <w:pPr>
        <w:spacing w:after="0" w:line="240" w:lineRule="auto"/>
      </w:pPr>
      <w:r>
        <w:separator/>
      </w:r>
    </w:p>
  </w:footnote>
  <w:footnote w:type="continuationSeparator" w:id="0">
    <w:p w14:paraId="47FE7E46" w14:textId="77777777" w:rsidR="008D344B" w:rsidRDefault="008D344B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8D6B" w14:textId="77777777" w:rsidR="004822EA" w:rsidRDefault="00482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6348" w14:textId="30104694" w:rsidR="00202677" w:rsidRPr="0062295F" w:rsidRDefault="008D344B" w:rsidP="0062295F">
    <w:pPr>
      <w:pStyle w:val="Nagwek"/>
    </w:pPr>
    <w:r>
      <w:rPr>
        <w:noProof/>
      </w:rPr>
      <w:pict w14:anchorId="3A6FDCF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.3pt;margin-top:62.45pt;width:425.25pt;height:.05pt;z-index:2;mso-position-horizontal-relative:text;mso-position-vertical-relative:text" o:connectortype="straight" strokecolor="red" strokeweight="1.5pt"/>
      </w:pict>
    </w:r>
    <w:r w:rsidR="00E96243">
      <w:rPr>
        <w:noProof/>
      </w:rPr>
      <w:pict w14:anchorId="6D7E6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Tytuł: Logo PCz logo WE — opis: Logo Politechniki Częstochowskiej&#10;Logo Wydziału Elektrycznego" style="width:304.8pt;height:42.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3BDF" w14:textId="77777777" w:rsidR="004822EA" w:rsidRDefault="004822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1"/>
    <o:shapelayout v:ext="edit">
      <o:idmap v:ext="edit" data="2"/>
      <o:rules v:ext="edit">
        <o:r id="V:Rule1" type="connector" idref="#_x0000_s2059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0A4"/>
    <w:rsid w:val="000171A6"/>
    <w:rsid w:val="00063A94"/>
    <w:rsid w:val="000A6296"/>
    <w:rsid w:val="000B46CA"/>
    <w:rsid w:val="00157D77"/>
    <w:rsid w:val="001652B6"/>
    <w:rsid w:val="001C331D"/>
    <w:rsid w:val="00202677"/>
    <w:rsid w:val="002105F1"/>
    <w:rsid w:val="00222D8E"/>
    <w:rsid w:val="00225342"/>
    <w:rsid w:val="002B2C9F"/>
    <w:rsid w:val="00353C8F"/>
    <w:rsid w:val="003604EB"/>
    <w:rsid w:val="003D3B24"/>
    <w:rsid w:val="004013BC"/>
    <w:rsid w:val="004822EA"/>
    <w:rsid w:val="00495404"/>
    <w:rsid w:val="005A3E22"/>
    <w:rsid w:val="00600637"/>
    <w:rsid w:val="0062295F"/>
    <w:rsid w:val="00644011"/>
    <w:rsid w:val="00655B20"/>
    <w:rsid w:val="00746BF4"/>
    <w:rsid w:val="008020A4"/>
    <w:rsid w:val="00820C90"/>
    <w:rsid w:val="008D344B"/>
    <w:rsid w:val="00980255"/>
    <w:rsid w:val="009829FE"/>
    <w:rsid w:val="009C7C5D"/>
    <w:rsid w:val="009F2E76"/>
    <w:rsid w:val="00B53DBD"/>
    <w:rsid w:val="00CC206C"/>
    <w:rsid w:val="00D4010D"/>
    <w:rsid w:val="00D934CF"/>
    <w:rsid w:val="00E046EB"/>
    <w:rsid w:val="00E96243"/>
    <w:rsid w:val="00EB51FB"/>
    <w:rsid w:val="00EC3466"/>
    <w:rsid w:val="00F138BC"/>
    <w:rsid w:val="00F47039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20C90"/>
    <w:pPr>
      <w:spacing w:before="240" w:after="60" w:line="240" w:lineRule="auto"/>
      <w:outlineLvl w:val="0"/>
    </w:pPr>
    <w:rPr>
      <w:b/>
      <w:bCs/>
      <w:color w:val="E30335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820C90"/>
    <w:rPr>
      <w:rFonts w:ascii="Arial" w:hAnsi="Arial"/>
      <w:b/>
      <w:bCs/>
      <w:color w:val="E30335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5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6D92-CE74-437D-ADBA-5DD6CC24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11</cp:revision>
  <cp:lastPrinted>2021-09-06T09:52:00Z</cp:lastPrinted>
  <dcterms:created xsi:type="dcterms:W3CDTF">2021-09-06T11:40:00Z</dcterms:created>
  <dcterms:modified xsi:type="dcterms:W3CDTF">2021-09-28T11:18:00Z</dcterms:modified>
</cp:coreProperties>
</file>